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B8" w:rsidRPr="008973BD" w:rsidRDefault="00D77AB8" w:rsidP="00D77AB8">
      <w:pPr>
        <w:pStyle w:val="Kop2"/>
        <w:rPr>
          <w:b/>
        </w:rPr>
      </w:pPr>
      <w:bookmarkStart w:id="0" w:name="_Toc473118157"/>
      <w:bookmarkStart w:id="1" w:name="_Toc473223493"/>
      <w:r w:rsidRPr="008973BD">
        <w:rPr>
          <w:b/>
          <w:noProof/>
          <w:lang w:val="en-US" w:eastAsia="nl-NL"/>
        </w:rPr>
        <mc:AlternateContent>
          <mc:Choice Requires="wps">
            <w:drawing>
              <wp:anchor distT="45720" distB="45720" distL="114300" distR="114300" simplePos="0" relativeHeight="251659264" behindDoc="0" locked="0" layoutInCell="1" allowOverlap="1" wp14:anchorId="7915F7D0" wp14:editId="5AD0D741">
                <wp:simplePos x="0" y="0"/>
                <wp:positionH relativeFrom="margin">
                  <wp:align>right</wp:align>
                </wp:positionH>
                <wp:positionV relativeFrom="paragraph">
                  <wp:posOffset>333375</wp:posOffset>
                </wp:positionV>
                <wp:extent cx="5751830" cy="360000"/>
                <wp:effectExtent l="0" t="0" r="1270" b="2540"/>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rsidR="00D77AB8" w:rsidRPr="00A121EC" w:rsidRDefault="00D77AB8" w:rsidP="00D77AB8">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401.7pt;margin-top:26.25pt;width:452.9pt;height: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" fillcolor="#c0504d [3205]" stroked="f">
                <v:textbox>
                  <w:txbxContent>
                    <w:p w:rsidR="00D77AB8" w:rsidRPr="00A121EC" w:rsidRDefault="00D77AB8" w:rsidP="00D77AB8">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8973BD">
        <w:rPr>
          <w:b/>
        </w:rPr>
        <w:t xml:space="preserve">Les </w:t>
      </w:r>
      <w:bookmarkEnd w:id="0"/>
      <w:bookmarkEnd w:id="1"/>
      <w:r>
        <w:rPr>
          <w:b/>
        </w:rPr>
        <w:t>A</w:t>
      </w:r>
      <w:bookmarkStart w:id="2" w:name="_GoBack"/>
      <w:bookmarkEnd w:id="2"/>
    </w:p>
    <w:p w:rsidR="00D77AB8" w:rsidRPr="008973BD" w:rsidRDefault="00D77AB8" w:rsidP="00D77AB8">
      <w:pPr>
        <w:pStyle w:val="Lijstalinea"/>
        <w:numPr>
          <w:ilvl w:val="0"/>
          <w:numId w:val="6"/>
        </w:numPr>
        <w:rPr>
          <w:sz w:val="22"/>
        </w:rPr>
      </w:pPr>
      <w:r w:rsidRPr="008973BD">
        <w:rPr>
          <w:sz w:val="22"/>
        </w:rPr>
        <w:t>Inleiding</w:t>
      </w:r>
    </w:p>
    <w:p w:rsidR="00D77AB8" w:rsidRPr="008973BD" w:rsidRDefault="00D77AB8" w:rsidP="00D77AB8">
      <w:pPr>
        <w:pStyle w:val="Lijstalinea"/>
        <w:numPr>
          <w:ilvl w:val="0"/>
          <w:numId w:val="6"/>
        </w:numPr>
        <w:rPr>
          <w:sz w:val="22"/>
        </w:rPr>
      </w:pPr>
      <w:r w:rsidRPr="008973BD">
        <w:rPr>
          <w:sz w:val="22"/>
        </w:rPr>
        <w:t>Woordspin maken</w:t>
      </w:r>
    </w:p>
    <w:p w:rsidR="00D77AB8" w:rsidRPr="008973BD" w:rsidRDefault="00D77AB8" w:rsidP="00D77AB8">
      <w:pPr>
        <w:pStyle w:val="Lijstalinea"/>
        <w:numPr>
          <w:ilvl w:val="0"/>
          <w:numId w:val="6"/>
        </w:numPr>
        <w:rPr>
          <w:sz w:val="22"/>
        </w:rPr>
      </w:pPr>
      <w:r w:rsidRPr="008973BD">
        <w:rPr>
          <w:sz w:val="22"/>
        </w:rPr>
        <w:t>Levensbeschouwelijk gesprek n.a.v. de animatie</w:t>
      </w:r>
    </w:p>
    <w:p w:rsidR="00D77AB8" w:rsidRPr="008973BD" w:rsidRDefault="00D77AB8" w:rsidP="00D77AB8">
      <w:pPr>
        <w:pStyle w:val="Lijstalinea"/>
        <w:numPr>
          <w:ilvl w:val="0"/>
          <w:numId w:val="6"/>
        </w:numPr>
        <w:rPr>
          <w:sz w:val="22"/>
        </w:rPr>
      </w:pPr>
      <w:r w:rsidRPr="008973BD">
        <w:rPr>
          <w:sz w:val="22"/>
        </w:rPr>
        <w:t>Hand maken</w:t>
      </w:r>
    </w:p>
    <w:p w:rsidR="00D77AB8" w:rsidRDefault="00D77AB8" w:rsidP="00D77AB8">
      <w:pPr>
        <w:pStyle w:val="Lijstalinea"/>
        <w:numPr>
          <w:ilvl w:val="0"/>
          <w:numId w:val="6"/>
        </w:numPr>
        <w:rPr>
          <w:sz w:val="22"/>
        </w:rPr>
      </w:pPr>
      <w:r>
        <w:rPr>
          <w:noProof/>
          <w:lang w:val="en-US" w:eastAsia="nl-NL"/>
        </w:rPr>
        <mc:AlternateContent>
          <mc:Choice Requires="wps">
            <w:drawing>
              <wp:anchor distT="45720" distB="45720" distL="114300" distR="114300" simplePos="0" relativeHeight="251660288" behindDoc="0" locked="0" layoutInCell="1" allowOverlap="1" wp14:anchorId="7DB385C3" wp14:editId="6B1F7E34">
                <wp:simplePos x="0" y="0"/>
                <wp:positionH relativeFrom="margin">
                  <wp:align>right</wp:align>
                </wp:positionH>
                <wp:positionV relativeFrom="paragraph">
                  <wp:posOffset>233562</wp:posOffset>
                </wp:positionV>
                <wp:extent cx="5751830" cy="360000"/>
                <wp:effectExtent l="0" t="0" r="1270" b="2540"/>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rsidR="00D77AB8" w:rsidRPr="00A121EC" w:rsidRDefault="00D77AB8" w:rsidP="00D77AB8">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7pt;margin-top:18.4pt;width:452.9pt;height:28.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" fillcolor="#c0504d [3205]" stroked="f">
                <v:textbox>
                  <w:txbxContent>
                    <w:p w:rsidR="00D77AB8" w:rsidRPr="00A121EC" w:rsidRDefault="00D77AB8" w:rsidP="00D77AB8">
                      <w:pPr>
                        <w:rPr>
                          <w:color w:val="FFFFFF" w:themeColor="background1"/>
                          <w:sz w:val="32"/>
                        </w:rPr>
                      </w:pPr>
                      <w:r>
                        <w:rPr>
                          <w:color w:val="FFFFFF" w:themeColor="background1"/>
                          <w:sz w:val="32"/>
                        </w:rPr>
                        <w:t>Lesdoelen</w:t>
                      </w:r>
                    </w:p>
                  </w:txbxContent>
                </v:textbox>
                <w10:wrap type="square" anchorx="margin"/>
              </v:shape>
            </w:pict>
          </mc:Fallback>
        </mc:AlternateContent>
      </w:r>
      <w:r w:rsidRPr="008973BD">
        <w:rPr>
          <w:sz w:val="22"/>
        </w:rPr>
        <w:t>Evaluatie</w:t>
      </w:r>
    </w:p>
    <w:p w:rsidR="00D77AB8" w:rsidRPr="008973BD" w:rsidRDefault="00D77AB8" w:rsidP="00D77AB8">
      <w:pPr>
        <w:pStyle w:val="Lijstalinea"/>
        <w:numPr>
          <w:ilvl w:val="0"/>
          <w:numId w:val="6"/>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 xml:space="preserve">De kinderen kennen de belangrijkste gebeurtenissen uit het leven van Nelson </w:t>
      </w:r>
      <w:proofErr w:type="spellStart"/>
      <w:r w:rsidRPr="008973BD">
        <w:rPr>
          <w:rFonts w:hAnsi="Calibri"/>
          <w:color w:val="000000" w:themeColor="dark1"/>
          <w:sz w:val="22"/>
          <w:szCs w:val="24"/>
          <w:lang w:eastAsia="nl-NL"/>
          <w14:textFill>
            <w14:solidFill>
              <w14:schemeClr w14:val="dk1">
                <w14:satOff w14:val="0"/>
                <w14:lumOff w14:val="0"/>
              </w14:schemeClr>
            </w14:solidFill>
          </w14:textFill>
        </w:rPr>
        <w:t>Mandela</w:t>
      </w:r>
      <w:proofErr w:type="spellEnd"/>
      <w:r w:rsidRPr="008973BD">
        <w:rPr>
          <w:rFonts w:hAnsi="Calibri"/>
          <w:color w:val="000000" w:themeColor="dark1"/>
          <w:sz w:val="22"/>
          <w:szCs w:val="24"/>
          <w:lang w:eastAsia="nl-NL"/>
          <w14:textFill>
            <w14:solidFill>
              <w14:schemeClr w14:val="dk1">
                <w14:satOff w14:val="0"/>
                <w14:lumOff w14:val="0"/>
              </w14:schemeClr>
            </w14:solidFill>
          </w14:textFill>
        </w:rPr>
        <w:t>. (</w:t>
      </w:r>
      <w:r w:rsidRPr="008973BD">
        <w:rPr>
          <w:rFonts w:hAnsi="Calibri"/>
          <w:color w:val="FFC000"/>
          <w:sz w:val="22"/>
          <w:szCs w:val="24"/>
          <w:lang w:eastAsia="nl-NL"/>
        </w:rPr>
        <w:t>kennis</w:t>
      </w:r>
      <w:r w:rsidRPr="008973BD">
        <w:rPr>
          <w:rFonts w:hAnsi="Calibri"/>
          <w:color w:val="000000" w:themeColor="dark1"/>
          <w:sz w:val="22"/>
          <w:szCs w:val="24"/>
          <w:lang w:eastAsia="nl-NL"/>
          <w14:textFill>
            <w14:solidFill>
              <w14:schemeClr w14:val="dk1">
                <w14:satOff w14:val="0"/>
                <w14:lumOff w14:val="0"/>
              </w14:schemeClr>
            </w14:solidFill>
          </w14:textFill>
        </w:rPr>
        <w:t>)</w:t>
      </w:r>
    </w:p>
    <w:p w:rsidR="00D77AB8" w:rsidRPr="008973BD" w:rsidRDefault="00D77AB8" w:rsidP="00D77AB8">
      <w:pPr>
        <w:pStyle w:val="Lijstalinea"/>
        <w:numPr>
          <w:ilvl w:val="0"/>
          <w:numId w:val="6"/>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 xml:space="preserve">De </w:t>
      </w:r>
      <w:r>
        <w:rPr>
          <w:rFonts w:hAnsi="Calibri"/>
          <w:color w:val="000000" w:themeColor="dark1"/>
          <w:sz w:val="22"/>
          <w:szCs w:val="24"/>
          <w:lang w:eastAsia="nl-NL"/>
          <w14:textFill>
            <w14:solidFill>
              <w14:schemeClr w14:val="dk1">
                <w14:satOff w14:val="0"/>
                <w14:lumOff w14:val="0"/>
              </w14:schemeClr>
            </w14:solidFill>
          </w14:textFill>
        </w:rPr>
        <w:t xml:space="preserve">kinderen kunnen naar elkaar </w:t>
      </w:r>
      <w:proofErr w:type="spellStart"/>
      <w:r>
        <w:rPr>
          <w:rFonts w:hAnsi="Calibri"/>
          <w:color w:val="000000" w:themeColor="dark1"/>
          <w:sz w:val="22"/>
          <w:szCs w:val="24"/>
          <w:lang w:eastAsia="nl-NL"/>
          <w14:textFill>
            <w14:solidFill>
              <w14:schemeClr w14:val="dk1">
                <w14:satOff w14:val="0"/>
                <w14:lumOff w14:val="0"/>
              </w14:schemeClr>
            </w14:solidFill>
          </w14:textFill>
        </w:rPr>
        <w:t>uisteren</w:t>
      </w:r>
      <w:proofErr w:type="spellEnd"/>
      <w:r>
        <w:rPr>
          <w:rFonts w:hAnsi="Calibri"/>
          <w:color w:val="000000" w:themeColor="dark1"/>
          <w:sz w:val="22"/>
          <w:szCs w:val="24"/>
          <w:lang w:eastAsia="nl-NL"/>
          <w14:textFill>
            <w14:solidFill>
              <w14:schemeClr w14:val="dk1">
                <w14:satOff w14:val="0"/>
                <w14:lumOff w14:val="0"/>
              </w14:schemeClr>
            </w14:solidFill>
          </w14:textFill>
        </w:rPr>
        <w:t xml:space="preserve"> en elkaar uit </w:t>
      </w:r>
      <w:r w:rsidRPr="008973BD">
        <w:rPr>
          <w:rFonts w:hAnsi="Calibri"/>
          <w:color w:val="000000" w:themeColor="dark1"/>
          <w:sz w:val="22"/>
          <w:szCs w:val="24"/>
          <w:lang w:eastAsia="nl-NL"/>
          <w14:textFill>
            <w14:solidFill>
              <w14:schemeClr w14:val="dk1">
                <w14:satOff w14:val="0"/>
                <w14:lumOff w14:val="0"/>
              </w14:schemeClr>
            </w14:solidFill>
          </w14:textFill>
        </w:rPr>
        <w:t>laten praten.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rsidR="00D77AB8" w:rsidRPr="008973BD" w:rsidRDefault="00D77AB8" w:rsidP="00D77AB8">
      <w:pPr>
        <w:pStyle w:val="Lijstalinea"/>
        <w:numPr>
          <w:ilvl w:val="0"/>
          <w:numId w:val="6"/>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De kinderen kunnen d</w:t>
      </w:r>
      <w:r>
        <w:rPr>
          <w:rFonts w:hAnsi="Calibri"/>
          <w:color w:val="000000" w:themeColor="dark1"/>
          <w:sz w:val="22"/>
          <w:szCs w:val="24"/>
          <w:lang w:eastAsia="nl-NL"/>
          <w14:textFill>
            <w14:solidFill>
              <w14:schemeClr w14:val="dk1">
                <w14:satOff w14:val="0"/>
                <w14:lumOff w14:val="0"/>
              </w14:schemeClr>
            </w14:solidFill>
          </w14:textFill>
        </w:rPr>
        <w:t>e inbreng van iedere leerling</w:t>
      </w:r>
      <w:r w:rsidRPr="008973BD">
        <w:rPr>
          <w:rFonts w:hAnsi="Calibri"/>
          <w:color w:val="000000" w:themeColor="dark1"/>
          <w:sz w:val="22"/>
          <w:szCs w:val="24"/>
          <w:lang w:eastAsia="nl-NL"/>
          <w14:textFill>
            <w14:solidFill>
              <w14:schemeClr w14:val="dk1">
                <w14:satOff w14:val="0"/>
                <w14:lumOff w14:val="0"/>
              </w14:schemeClr>
            </w14:solidFill>
          </w14:textFill>
        </w:rPr>
        <w:t xml:space="preserve"> accepteren.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rsidR="00D77AB8" w:rsidRPr="008973BD" w:rsidRDefault="00D77AB8" w:rsidP="00D77AB8">
      <w:pPr>
        <w:pStyle w:val="Lijstalinea"/>
        <w:numPr>
          <w:ilvl w:val="0"/>
          <w:numId w:val="6"/>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De kinderen kunnen een levensbeschouwelijk gesprek voeren over ervaringen en hieraan betekenis verlenen.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rsidR="00D77AB8" w:rsidRPr="008973BD" w:rsidRDefault="00D77AB8" w:rsidP="00D77AB8">
      <w:pPr>
        <w:pStyle w:val="Lijstalinea"/>
        <w:numPr>
          <w:ilvl w:val="0"/>
          <w:numId w:val="6"/>
        </w:numPr>
        <w:spacing w:after="0" w:line="240" w:lineRule="auto"/>
        <w:rPr>
          <w:rFonts w:ascii="Times New Roman" w:eastAsia="Times New Roman" w:hAnsi="Times New Roman" w:cs="Times New Roman"/>
          <w:sz w:val="22"/>
          <w:szCs w:val="24"/>
          <w:lang w:eastAsia="nl-NL"/>
        </w:rPr>
      </w:pPr>
      <w:r>
        <w:rPr>
          <w:noProof/>
          <w:lang w:val="en-US" w:eastAsia="nl-NL"/>
        </w:rPr>
        <mc:AlternateContent>
          <mc:Choice Requires="wps">
            <w:drawing>
              <wp:anchor distT="45720" distB="45720" distL="114300" distR="114300" simplePos="0" relativeHeight="251661312" behindDoc="0" locked="0" layoutInCell="1" allowOverlap="1" wp14:anchorId="31B828D5" wp14:editId="010351CB">
                <wp:simplePos x="0" y="0"/>
                <wp:positionH relativeFrom="margin">
                  <wp:align>right</wp:align>
                </wp:positionH>
                <wp:positionV relativeFrom="paragraph">
                  <wp:posOffset>230446</wp:posOffset>
                </wp:positionV>
                <wp:extent cx="5751830" cy="360000"/>
                <wp:effectExtent l="0" t="0" r="1270" b="254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rsidR="00D77AB8" w:rsidRPr="00A121EC" w:rsidRDefault="00D77AB8" w:rsidP="00D77AB8">
                            <w:pPr>
                              <w:rPr>
                                <w:color w:val="FFFFFF" w:themeColor="background1"/>
                                <w:sz w:val="32"/>
                              </w:rPr>
                            </w:pPr>
                            <w:r>
                              <w:rPr>
                                <w:color w:val="FFFFFF" w:themeColor="background1"/>
                                <w:sz w:val="32"/>
                              </w:rPr>
                              <w:t>Benodigde voorbereidingen en materialen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pt;margin-top:18.15pt;width:452.9pt;height:2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" fillcolor="#c0504d [3205]" stroked="f">
                <v:textbox>
                  <w:txbxContent>
                    <w:p w:rsidR="00D77AB8" w:rsidRPr="00A121EC" w:rsidRDefault="00D77AB8" w:rsidP="00D77AB8">
                      <w:pPr>
                        <w:rPr>
                          <w:color w:val="FFFFFF" w:themeColor="background1"/>
                          <w:sz w:val="32"/>
                        </w:rPr>
                      </w:pPr>
                      <w:r>
                        <w:rPr>
                          <w:color w:val="FFFFFF" w:themeColor="background1"/>
                          <w:sz w:val="32"/>
                        </w:rPr>
                        <w:t>Benodigde voorbereidingen en materialen</w:t>
                      </w:r>
                    </w:p>
                  </w:txbxContent>
                </v:textbox>
                <w10:wrap type="square" anchorx="margin"/>
              </v:shape>
            </w:pict>
          </mc:Fallback>
        </mc:AlternateContent>
      </w:r>
      <w:r w:rsidRPr="008973BD">
        <w:rPr>
          <w:rFonts w:hAnsi="Calibri"/>
          <w:color w:val="000000" w:themeColor="dark1"/>
          <w:sz w:val="22"/>
          <w:szCs w:val="24"/>
          <w:lang w:eastAsia="nl-NL"/>
          <w14:textFill>
            <w14:solidFill>
              <w14:schemeClr w14:val="dk1">
                <w14:satOff w14:val="0"/>
                <w14:lumOff w14:val="0"/>
              </w14:schemeClr>
            </w14:solidFill>
          </w14:textFill>
        </w:rPr>
        <w:t xml:space="preserve">De kinderen ontdekken wat zij </w:t>
      </w:r>
      <w:r w:rsidRPr="008973BD">
        <w:rPr>
          <w:rFonts w:hAnsi="Calibri"/>
          <w:color w:val="000000" w:themeColor="dark1"/>
          <w:sz w:val="22"/>
          <w:szCs w:val="24"/>
          <w:lang w:eastAsia="nl-NL"/>
          <w14:textFill>
            <w14:solidFill>
              <w14:schemeClr w14:val="dk1">
                <w14:satOff w14:val="0"/>
                <w14:lumOff w14:val="0"/>
              </w14:schemeClr>
            </w14:solidFill>
          </w14:textFill>
        </w:rPr>
        <w:t>‘</w:t>
      </w:r>
      <w:r w:rsidRPr="008973BD">
        <w:rPr>
          <w:rFonts w:hAnsi="Calibri"/>
          <w:color w:val="000000" w:themeColor="dark1"/>
          <w:sz w:val="22"/>
          <w:szCs w:val="24"/>
          <w:lang w:eastAsia="nl-NL"/>
          <w14:textFill>
            <w14:solidFill>
              <w14:schemeClr w14:val="dk1">
                <w14:satOff w14:val="0"/>
                <w14:lumOff w14:val="0"/>
              </w14:schemeClr>
            </w14:solidFill>
          </w14:textFill>
        </w:rPr>
        <w:t>heldhaftig</w:t>
      </w:r>
      <w:r w:rsidRPr="008973BD">
        <w:rPr>
          <w:rFonts w:hAnsi="Calibri"/>
          <w:color w:val="000000" w:themeColor="dark1"/>
          <w:sz w:val="22"/>
          <w:szCs w:val="24"/>
          <w:lang w:eastAsia="nl-NL"/>
          <w14:textFill>
            <w14:solidFill>
              <w14:schemeClr w14:val="dk1">
                <w14:satOff w14:val="0"/>
                <w14:lumOff w14:val="0"/>
              </w14:schemeClr>
            </w14:solidFill>
          </w14:textFill>
        </w:rPr>
        <w:t>’</w:t>
      </w:r>
      <w:r w:rsidRPr="008973BD">
        <w:rPr>
          <w:rFonts w:hAnsi="Calibri"/>
          <w:color w:val="000000" w:themeColor="dark1"/>
          <w:sz w:val="22"/>
          <w:szCs w:val="24"/>
          <w:lang w:eastAsia="nl-NL"/>
          <w14:textFill>
            <w14:solidFill>
              <w14:schemeClr w14:val="dk1">
                <w14:satOff w14:val="0"/>
                <w14:lumOff w14:val="0"/>
              </w14:schemeClr>
            </w14:solidFill>
          </w14:textFill>
        </w:rPr>
        <w:t xml:space="preserve"> aan </w:t>
      </w:r>
      <w:proofErr w:type="spellStart"/>
      <w:r w:rsidRPr="008973BD">
        <w:rPr>
          <w:rFonts w:hAnsi="Calibri"/>
          <w:color w:val="000000" w:themeColor="dark1"/>
          <w:sz w:val="22"/>
          <w:szCs w:val="24"/>
          <w:lang w:eastAsia="nl-NL"/>
          <w14:textFill>
            <w14:solidFill>
              <w14:schemeClr w14:val="dk1">
                <w14:satOff w14:val="0"/>
                <w14:lumOff w14:val="0"/>
              </w14:schemeClr>
            </w14:solidFill>
          </w14:textFill>
        </w:rPr>
        <w:t>Mandela</w:t>
      </w:r>
      <w:r w:rsidRPr="008973BD">
        <w:rPr>
          <w:rFonts w:hAnsi="Calibri"/>
          <w:color w:val="000000" w:themeColor="dark1"/>
          <w:sz w:val="22"/>
          <w:szCs w:val="24"/>
          <w:lang w:eastAsia="nl-NL"/>
          <w14:textFill>
            <w14:solidFill>
              <w14:schemeClr w14:val="dk1">
                <w14:satOff w14:val="0"/>
                <w14:lumOff w14:val="0"/>
              </w14:schemeClr>
            </w14:solidFill>
          </w14:textFill>
        </w:rPr>
        <w:t>’</w:t>
      </w:r>
      <w:r w:rsidRPr="008973BD">
        <w:rPr>
          <w:rFonts w:hAnsi="Calibri"/>
          <w:color w:val="000000" w:themeColor="dark1"/>
          <w:sz w:val="22"/>
          <w:szCs w:val="24"/>
          <w:lang w:eastAsia="nl-NL"/>
          <w14:textFill>
            <w14:solidFill>
              <w14:schemeClr w14:val="dk1">
                <w14:satOff w14:val="0"/>
                <w14:lumOff w14:val="0"/>
              </w14:schemeClr>
            </w14:solidFill>
          </w14:textFill>
        </w:rPr>
        <w:t>s</w:t>
      </w:r>
      <w:proofErr w:type="spellEnd"/>
      <w:r w:rsidRPr="008973BD">
        <w:rPr>
          <w:rFonts w:hAnsi="Calibri"/>
          <w:color w:val="000000" w:themeColor="dark1"/>
          <w:sz w:val="22"/>
          <w:szCs w:val="24"/>
          <w:lang w:eastAsia="nl-NL"/>
          <w14:textFill>
            <w14:solidFill>
              <w14:schemeClr w14:val="dk1">
                <w14:satOff w14:val="0"/>
                <w14:lumOff w14:val="0"/>
              </w14:schemeClr>
            </w14:solidFill>
          </w14:textFill>
        </w:rPr>
        <w:t xml:space="preserve"> levensverhaal vinden. (</w:t>
      </w:r>
      <w:r w:rsidRPr="008973BD">
        <w:rPr>
          <w:rFonts w:hAnsi="Calibri"/>
          <w:color w:val="00B050"/>
          <w:sz w:val="22"/>
          <w:szCs w:val="24"/>
          <w:lang w:eastAsia="nl-NL"/>
        </w:rPr>
        <w:t>attitude</w:t>
      </w:r>
      <w:r w:rsidRPr="008973BD">
        <w:rPr>
          <w:rFonts w:hAnsi="Calibri"/>
          <w:color w:val="000000" w:themeColor="dark1"/>
          <w:sz w:val="22"/>
          <w:szCs w:val="24"/>
          <w:lang w:eastAsia="nl-NL"/>
          <w14:textFill>
            <w14:solidFill>
              <w14:schemeClr w14:val="dk1">
                <w14:satOff w14:val="0"/>
                <w14:lumOff w14:val="0"/>
              </w14:schemeClr>
            </w14:solidFill>
          </w14:textFill>
        </w:rPr>
        <w:t>)</w:t>
      </w:r>
    </w:p>
    <w:p w:rsidR="00D77AB8" w:rsidRPr="008973BD" w:rsidRDefault="00D77AB8" w:rsidP="00D77AB8">
      <w:pPr>
        <w:pStyle w:val="Lijstalinea"/>
        <w:numPr>
          <w:ilvl w:val="0"/>
          <w:numId w:val="6"/>
        </w:numPr>
        <w:rPr>
          <w:rFonts w:eastAsia="Times New Roman"/>
          <w:sz w:val="22"/>
          <w:lang w:eastAsia="nl-NL"/>
        </w:rPr>
      </w:pPr>
      <w:r w:rsidRPr="008973BD">
        <w:rPr>
          <w:rFonts w:eastAsia="Times New Roman"/>
          <w:sz w:val="22"/>
          <w:lang w:eastAsia="nl-NL"/>
        </w:rPr>
        <w:t>Wereldbol of -kaart met Zuid-Afrika.</w:t>
      </w:r>
    </w:p>
    <w:p w:rsidR="00D77AB8" w:rsidRPr="008973BD" w:rsidRDefault="00D77AB8" w:rsidP="00D77AB8">
      <w:pPr>
        <w:pStyle w:val="Lijstalinea"/>
        <w:numPr>
          <w:ilvl w:val="0"/>
          <w:numId w:val="6"/>
        </w:numPr>
        <w:rPr>
          <w:rFonts w:eastAsia="Times New Roman"/>
          <w:sz w:val="22"/>
          <w:lang w:eastAsia="nl-NL"/>
        </w:rPr>
      </w:pPr>
      <w:proofErr w:type="spellStart"/>
      <w:r w:rsidRPr="008973BD">
        <w:rPr>
          <w:rFonts w:eastAsia="Times New Roman"/>
          <w:sz w:val="22"/>
          <w:lang w:eastAsia="nl-NL"/>
        </w:rPr>
        <w:t>Digibord</w:t>
      </w:r>
      <w:proofErr w:type="spellEnd"/>
      <w:r w:rsidRPr="008973BD">
        <w:rPr>
          <w:rFonts w:eastAsia="Times New Roman"/>
          <w:sz w:val="22"/>
          <w:lang w:eastAsia="nl-NL"/>
        </w:rPr>
        <w:t>.</w:t>
      </w:r>
    </w:p>
    <w:p w:rsidR="00D77AB8" w:rsidRPr="008973BD" w:rsidRDefault="00D77AB8" w:rsidP="00D77AB8">
      <w:pPr>
        <w:pStyle w:val="Lijstalinea"/>
        <w:numPr>
          <w:ilvl w:val="0"/>
          <w:numId w:val="6"/>
        </w:numPr>
        <w:rPr>
          <w:rFonts w:eastAsia="Times New Roman"/>
          <w:sz w:val="22"/>
          <w:lang w:eastAsia="nl-NL"/>
        </w:rPr>
      </w:pPr>
      <w:r w:rsidRPr="008973BD">
        <w:rPr>
          <w:rFonts w:eastAsia="Times New Roman"/>
          <w:sz w:val="22"/>
          <w:lang w:eastAsia="nl-NL"/>
        </w:rPr>
        <w:t>Per 4 à 5 kinderen een A3 papier.</w:t>
      </w:r>
    </w:p>
    <w:p w:rsidR="00D77AB8" w:rsidRPr="008973BD" w:rsidRDefault="00D77AB8" w:rsidP="00D77AB8">
      <w:pPr>
        <w:pStyle w:val="Lijstalinea"/>
        <w:numPr>
          <w:ilvl w:val="0"/>
          <w:numId w:val="6"/>
        </w:numPr>
        <w:rPr>
          <w:rFonts w:eastAsia="Times New Roman"/>
          <w:sz w:val="22"/>
          <w:lang w:eastAsia="nl-NL"/>
        </w:rPr>
      </w:pPr>
      <w:proofErr w:type="spellStart"/>
      <w:r w:rsidRPr="008973BD">
        <w:rPr>
          <w:rFonts w:eastAsia="Times New Roman"/>
          <w:sz w:val="22"/>
          <w:lang w:val="en-US" w:eastAsia="nl-NL"/>
        </w:rPr>
        <w:t>Animatie</w:t>
      </w:r>
      <w:proofErr w:type="spellEnd"/>
      <w:r w:rsidRPr="008973BD">
        <w:rPr>
          <w:rFonts w:eastAsia="Times New Roman"/>
          <w:sz w:val="22"/>
          <w:lang w:val="en-US" w:eastAsia="nl-NL"/>
        </w:rPr>
        <w:t xml:space="preserve">: </w:t>
      </w:r>
      <w:r>
        <w:rPr>
          <w:rFonts w:eastAsia="Times New Roman"/>
          <w:sz w:val="22"/>
          <w:lang w:val="en-US" w:eastAsia="nl-NL"/>
        </w:rPr>
        <w:t xml:space="preserve">'be a Nelson' van </w:t>
      </w:r>
      <w:proofErr w:type="gramStart"/>
      <w:r>
        <w:rPr>
          <w:rFonts w:eastAsia="Times New Roman"/>
          <w:sz w:val="22"/>
          <w:lang w:val="en-US" w:eastAsia="nl-NL"/>
        </w:rPr>
        <w:t>Be</w:t>
      </w:r>
      <w:proofErr w:type="gramEnd"/>
      <w:r>
        <w:rPr>
          <w:rFonts w:eastAsia="Times New Roman"/>
          <w:sz w:val="22"/>
          <w:lang w:val="en-US" w:eastAsia="nl-NL"/>
        </w:rPr>
        <w:t xml:space="preserve"> a Nelson. </w:t>
      </w:r>
      <w:r w:rsidRPr="008973BD">
        <w:rPr>
          <w:rFonts w:eastAsia="Times New Roman"/>
          <w:sz w:val="22"/>
          <w:lang w:eastAsia="nl-NL"/>
        </w:rPr>
        <w:t xml:space="preserve">Bron:  </w:t>
      </w:r>
      <w:r w:rsidRPr="008973BD">
        <w:rPr>
          <w:rFonts w:eastAsia="Times New Roman"/>
          <w:i/>
          <w:sz w:val="22"/>
          <w:lang w:eastAsia="nl-NL"/>
        </w:rPr>
        <w:t>https://www.youtube.com/watch?v=7n1qWW0j3Us</w:t>
      </w:r>
    </w:p>
    <w:p w:rsidR="00D77AB8" w:rsidRPr="008973BD" w:rsidRDefault="00D77AB8" w:rsidP="00D77AB8">
      <w:pPr>
        <w:pStyle w:val="Lijstalinea"/>
        <w:numPr>
          <w:ilvl w:val="0"/>
          <w:numId w:val="6"/>
        </w:numPr>
        <w:rPr>
          <w:rFonts w:eastAsia="Times New Roman"/>
          <w:sz w:val="22"/>
          <w:lang w:eastAsia="nl-NL"/>
        </w:rPr>
      </w:pPr>
      <w:r w:rsidRPr="008973BD">
        <w:rPr>
          <w:rFonts w:eastAsia="Times New Roman"/>
          <w:sz w:val="22"/>
          <w:lang w:eastAsia="nl-NL"/>
        </w:rPr>
        <w:t>Vragen levensbeschouwelijk gesprek op het bord.</w:t>
      </w:r>
    </w:p>
    <w:p w:rsidR="00D77AB8" w:rsidRPr="008973BD" w:rsidRDefault="00D77AB8" w:rsidP="00D77AB8">
      <w:pPr>
        <w:pStyle w:val="Lijstalinea"/>
        <w:numPr>
          <w:ilvl w:val="0"/>
          <w:numId w:val="6"/>
        </w:numPr>
        <w:rPr>
          <w:rFonts w:eastAsia="Times New Roman"/>
          <w:sz w:val="22"/>
          <w:lang w:eastAsia="nl-NL"/>
        </w:rPr>
      </w:pPr>
      <w:r>
        <w:rPr>
          <w:noProof/>
          <w:lang w:val="en-US" w:eastAsia="nl-NL"/>
        </w:rPr>
        <mc:AlternateContent>
          <mc:Choice Requires="wps">
            <w:drawing>
              <wp:anchor distT="45720" distB="45720" distL="114300" distR="114300" simplePos="0" relativeHeight="251662336" behindDoc="0" locked="0" layoutInCell="1" allowOverlap="1" wp14:anchorId="79195F8B" wp14:editId="5D735872">
                <wp:simplePos x="0" y="0"/>
                <wp:positionH relativeFrom="margin">
                  <wp:posOffset>-13970</wp:posOffset>
                </wp:positionH>
                <wp:positionV relativeFrom="paragraph">
                  <wp:posOffset>417830</wp:posOffset>
                </wp:positionV>
                <wp:extent cx="5751830" cy="359410"/>
                <wp:effectExtent l="0" t="0" r="1270" b="2540"/>
                <wp:wrapSquare wrapText="bothSides"/>
                <wp:docPr id="2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rsidR="00D77AB8" w:rsidRPr="00A121EC" w:rsidRDefault="00D77AB8" w:rsidP="00D77AB8">
                            <w:pPr>
                              <w:rPr>
                                <w:color w:val="FFFFFF" w:themeColor="background1"/>
                                <w:sz w:val="32"/>
                              </w:rPr>
                            </w:pPr>
                            <w:r>
                              <w:rPr>
                                <w:color w:val="FFFFFF" w:themeColor="background1"/>
                                <w:sz w:val="32"/>
                              </w:rPr>
                              <w:t>Tijdsindeling en beschrijving van de 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5pt;margin-top:32.9pt;width:452.9pt;height:28.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" fillcolor="#c0504d [3205]" stroked="f">
                <v:textbox>
                  <w:txbxContent>
                    <w:p w:rsidR="00D77AB8" w:rsidRPr="00A121EC" w:rsidRDefault="00D77AB8" w:rsidP="00D77AB8">
                      <w:pPr>
                        <w:rPr>
                          <w:color w:val="FFFFFF" w:themeColor="background1"/>
                          <w:sz w:val="32"/>
                        </w:rPr>
                      </w:pPr>
                      <w:r>
                        <w:rPr>
                          <w:color w:val="FFFFFF" w:themeColor="background1"/>
                          <w:sz w:val="32"/>
                        </w:rPr>
                        <w:t>Tijdsindeling en beschrijving van de activiteiten</w:t>
                      </w:r>
                    </w:p>
                  </w:txbxContent>
                </v:textbox>
                <w10:wrap type="square" anchorx="margin"/>
              </v:shape>
            </w:pict>
          </mc:Fallback>
        </mc:AlternateContent>
      </w:r>
      <w:r w:rsidRPr="008973BD">
        <w:rPr>
          <w:rFonts w:eastAsia="Times New Roman"/>
          <w:sz w:val="22"/>
          <w:lang w:eastAsia="nl-NL"/>
        </w:rPr>
        <w:t>Voor ieder kind een gekleurd papier, potlood en schaar.</w:t>
      </w:r>
    </w:p>
    <w:p w:rsidR="00D77AB8" w:rsidRPr="008973BD" w:rsidRDefault="00D77AB8" w:rsidP="00D77AB8">
      <w:pPr>
        <w:pStyle w:val="Lijstalinea"/>
        <w:numPr>
          <w:ilvl w:val="0"/>
          <w:numId w:val="6"/>
        </w:numPr>
        <w:rPr>
          <w:rFonts w:eastAsia="Times New Roman"/>
          <w:sz w:val="22"/>
          <w:lang w:eastAsia="nl-NL"/>
        </w:rPr>
      </w:pPr>
      <w:r>
        <w:rPr>
          <w:rFonts w:eastAsia="Times New Roman"/>
          <w:sz w:val="22"/>
          <w:lang w:eastAsia="nl-NL"/>
        </w:rPr>
        <w:t>Benodigde tijd: 50</w:t>
      </w:r>
      <w:r w:rsidRPr="008973BD">
        <w:rPr>
          <w:rFonts w:eastAsia="Times New Roman"/>
          <w:sz w:val="22"/>
          <w:lang w:eastAsia="nl-NL"/>
        </w:rPr>
        <w:t xml:space="preserve"> minuten.</w:t>
      </w:r>
    </w:p>
    <w:tbl>
      <w:tblPr>
        <w:tblStyle w:val="GridTable1LightAccent2"/>
        <w:tblW w:w="0" w:type="auto"/>
        <w:tblLook w:val="04A0" w:firstRow="1" w:lastRow="0" w:firstColumn="1" w:lastColumn="0" w:noHBand="0" w:noVBand="1"/>
      </w:tblPr>
      <w:tblGrid>
        <w:gridCol w:w="1280"/>
        <w:gridCol w:w="7791"/>
      </w:tblGrid>
      <w:tr w:rsidR="00D77AB8" w:rsidTr="00D9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rsidR="00D77AB8" w:rsidRDefault="00D77AB8" w:rsidP="00D94D43">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rsidR="00D77AB8" w:rsidRDefault="00D77AB8"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D77AB8" w:rsidTr="00D94D43">
        <w:tc>
          <w:tcPr>
            <w:cnfStyle w:val="001000000000" w:firstRow="0" w:lastRow="0" w:firstColumn="1" w:lastColumn="0" w:oddVBand="0" w:evenVBand="0" w:oddHBand="0" w:evenHBand="0" w:firstRowFirstColumn="0" w:firstRowLastColumn="0" w:lastRowFirstColumn="0" w:lastRowLastColumn="0"/>
            <w:tcW w:w="1271" w:type="dxa"/>
          </w:tcPr>
          <w:p w:rsidR="00D77AB8" w:rsidRPr="009913D6" w:rsidRDefault="00D77AB8"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Vertel dat de komende lessen zullen gaan over Nelson </w:t>
            </w:r>
            <w:proofErr w:type="spellStart"/>
            <w:r>
              <w:rPr>
                <w:rFonts w:eastAsia="Times New Roman"/>
                <w:sz w:val="22"/>
                <w:szCs w:val="22"/>
                <w:lang w:eastAsia="nl-NL"/>
              </w:rPr>
              <w:t>Mandela</w:t>
            </w:r>
            <w:proofErr w:type="spellEnd"/>
            <w:r>
              <w:rPr>
                <w:rFonts w:eastAsia="Times New Roman"/>
                <w:sz w:val="22"/>
                <w:szCs w:val="22"/>
                <w:lang w:eastAsia="nl-NL"/>
              </w:rPr>
              <w:t xml:space="preserve"> en over hoe je zelf een Nelson kan worden door je eigen kwaliteiten in te zetten. Geef aan dat Nelson </w:t>
            </w:r>
            <w:proofErr w:type="spellStart"/>
            <w:r>
              <w:rPr>
                <w:rFonts w:eastAsia="Times New Roman"/>
                <w:sz w:val="22"/>
                <w:szCs w:val="22"/>
                <w:lang w:eastAsia="nl-NL"/>
              </w:rPr>
              <w:t>Mandela</w:t>
            </w:r>
            <w:proofErr w:type="spellEnd"/>
            <w:r>
              <w:rPr>
                <w:rFonts w:eastAsia="Times New Roman"/>
                <w:sz w:val="22"/>
                <w:szCs w:val="22"/>
                <w:lang w:eastAsia="nl-NL"/>
              </w:rPr>
              <w:t xml:space="preserve"> heeft gestreden voor het einde van de Apartheid in Zuid-Afrika. </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15A15">
              <w:rPr>
                <w:rFonts w:eastAsia="Times New Roman"/>
                <w:sz w:val="22"/>
                <w:szCs w:val="22"/>
                <w:lang w:eastAsia="nl-NL"/>
              </w:rPr>
              <w:t xml:space="preserve">Om duidelijk te maken dat het verhaal over Nelson </w:t>
            </w:r>
            <w:proofErr w:type="spellStart"/>
            <w:r w:rsidRPr="00615A15">
              <w:rPr>
                <w:rFonts w:eastAsia="Times New Roman"/>
                <w:sz w:val="22"/>
                <w:szCs w:val="22"/>
                <w:lang w:eastAsia="nl-NL"/>
              </w:rPr>
              <w:t>Mandela</w:t>
            </w:r>
            <w:proofErr w:type="spellEnd"/>
            <w:r w:rsidRPr="00615A15">
              <w:rPr>
                <w:rFonts w:eastAsia="Times New Roman"/>
                <w:sz w:val="22"/>
                <w:szCs w:val="22"/>
                <w:lang w:eastAsia="nl-NL"/>
              </w:rPr>
              <w:t xml:space="preserve"> niet in Nederland speelt, laat u zien waar Zuid-Afrika ligt. Wijs ook Nederland aan op een kaart of een wereldbol. Vraag wie weet hoe lang je moet reizen om daar te komen (ongeveer 11 uur vliegen).</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de productdoelen van de les:</w:t>
            </w:r>
          </w:p>
          <w:p w:rsidR="00D77AB8" w:rsidRDefault="00D77AB8" w:rsidP="00D77AB8">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lastRenderedPageBreak/>
              <w:t xml:space="preserve">Je kent de belangrijkste gebeurtenissen uit het leven van Nelson </w:t>
            </w:r>
            <w:proofErr w:type="spellStart"/>
            <w:r>
              <w:rPr>
                <w:rFonts w:eastAsia="Times New Roman"/>
                <w:sz w:val="22"/>
                <w:szCs w:val="22"/>
                <w:lang w:eastAsia="nl-NL"/>
              </w:rPr>
              <w:t>Mandela</w:t>
            </w:r>
            <w:proofErr w:type="spellEnd"/>
            <w:r>
              <w:rPr>
                <w:rFonts w:eastAsia="Times New Roman"/>
                <w:sz w:val="22"/>
                <w:szCs w:val="22"/>
                <w:lang w:eastAsia="nl-NL"/>
              </w:rPr>
              <w:t>.</w:t>
            </w:r>
          </w:p>
          <w:p w:rsidR="00D77AB8" w:rsidRDefault="00D77AB8" w:rsidP="00D77AB8">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ontdekt wat jij ‘heldhaftig’ vindt aan </w:t>
            </w:r>
            <w:proofErr w:type="spellStart"/>
            <w:r>
              <w:rPr>
                <w:rFonts w:eastAsia="Times New Roman"/>
                <w:sz w:val="22"/>
                <w:szCs w:val="22"/>
                <w:lang w:eastAsia="nl-NL"/>
              </w:rPr>
              <w:t>Mandela’s</w:t>
            </w:r>
            <w:proofErr w:type="spellEnd"/>
            <w:r>
              <w:rPr>
                <w:rFonts w:eastAsia="Times New Roman"/>
                <w:sz w:val="22"/>
                <w:szCs w:val="22"/>
                <w:lang w:eastAsia="nl-NL"/>
              </w:rPr>
              <w:t xml:space="preserve"> levensverhaal.</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het procesdoel van de les:</w:t>
            </w:r>
          </w:p>
          <w:p w:rsidR="00D77AB8" w:rsidRPr="001260A2" w:rsidRDefault="00D77AB8" w:rsidP="00D77AB8">
            <w:pPr>
              <w:pStyle w:val="Lijstalinea"/>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 naar elkaar luisteren en elkaar uit laten praten.</w:t>
            </w:r>
          </w:p>
        </w:tc>
      </w:tr>
      <w:tr w:rsidR="00D77AB8" w:rsidTr="00D94D43">
        <w:tc>
          <w:tcPr>
            <w:cnfStyle w:val="001000000000" w:firstRow="0" w:lastRow="0" w:firstColumn="1" w:lastColumn="0" w:oddVBand="0" w:evenVBand="0" w:oddHBand="0" w:evenHBand="0" w:firstRowFirstColumn="0" w:firstRowLastColumn="0" w:lastRowFirstColumn="0" w:lastRowLastColumn="0"/>
            <w:tcW w:w="1271" w:type="dxa"/>
          </w:tcPr>
          <w:p w:rsidR="00D77AB8" w:rsidRPr="009913D6" w:rsidRDefault="00D77AB8" w:rsidP="00D94D43">
            <w:pPr>
              <w:rPr>
                <w:rFonts w:eastAsia="Times New Roman"/>
                <w:b w:val="0"/>
                <w:sz w:val="22"/>
                <w:szCs w:val="22"/>
                <w:lang w:eastAsia="nl-NL"/>
              </w:rPr>
            </w:pPr>
            <w:r w:rsidRPr="009913D6">
              <w:rPr>
                <w:rFonts w:eastAsia="Times New Roman"/>
                <w:b w:val="0"/>
                <w:sz w:val="22"/>
                <w:szCs w:val="22"/>
                <w:lang w:eastAsia="nl-NL"/>
              </w:rPr>
              <w:lastRenderedPageBreak/>
              <w:t>15 minuten</w:t>
            </w:r>
          </w:p>
          <w:p w:rsidR="00D77AB8" w:rsidRPr="009913D6" w:rsidRDefault="00D77AB8" w:rsidP="00D94D43">
            <w:pPr>
              <w:rPr>
                <w:rFonts w:eastAsia="Times New Roman"/>
                <w:b w:val="0"/>
                <w:i/>
                <w:sz w:val="22"/>
                <w:szCs w:val="22"/>
                <w:lang w:eastAsia="nl-NL"/>
              </w:rPr>
            </w:pPr>
            <w:r w:rsidRPr="008973BD">
              <w:rPr>
                <w:rFonts w:eastAsia="Times New Roman"/>
                <w:b w:val="0"/>
                <w:i/>
                <w:color w:val="C0504D" w:themeColor="accent2"/>
                <w:sz w:val="22"/>
                <w:szCs w:val="22"/>
                <w:lang w:eastAsia="nl-NL"/>
              </w:rPr>
              <w:t>Coöperatief leren</w:t>
            </w:r>
          </w:p>
        </w:tc>
        <w:tc>
          <w:tcPr>
            <w:tcW w:w="7791" w:type="dxa"/>
          </w:tcPr>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Woordspin maken</w:t>
            </w:r>
            <w:r>
              <w:rPr>
                <w:rFonts w:eastAsia="Times New Roman"/>
                <w:sz w:val="22"/>
                <w:szCs w:val="22"/>
                <w:lang w:eastAsia="nl-NL"/>
              </w:rPr>
              <w:t>:</w:t>
            </w:r>
          </w:p>
          <w:p w:rsidR="00D77AB8" w:rsidRPr="005044CD"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5799B">
              <w:rPr>
                <w:rFonts w:eastAsia="Times New Roman"/>
                <w:sz w:val="22"/>
                <w:szCs w:val="22"/>
                <w:lang w:eastAsia="nl-NL"/>
              </w:rPr>
              <w:t xml:space="preserve">Wat weten de kinderen al over het leven van </w:t>
            </w:r>
            <w:proofErr w:type="spellStart"/>
            <w:r w:rsidRPr="0065799B">
              <w:rPr>
                <w:rFonts w:eastAsia="Times New Roman"/>
                <w:sz w:val="22"/>
                <w:szCs w:val="22"/>
                <w:lang w:eastAsia="nl-NL"/>
              </w:rPr>
              <w:t>Mandela</w:t>
            </w:r>
            <w:proofErr w:type="spellEnd"/>
            <w:r w:rsidRPr="0065799B">
              <w:rPr>
                <w:rFonts w:eastAsia="Times New Roman"/>
                <w:sz w:val="22"/>
                <w:szCs w:val="22"/>
                <w:lang w:eastAsia="nl-NL"/>
              </w:rPr>
              <w:t>?</w:t>
            </w:r>
            <w:r>
              <w:rPr>
                <w:rFonts w:eastAsia="Times New Roman"/>
                <w:sz w:val="22"/>
                <w:szCs w:val="22"/>
                <w:lang w:eastAsia="nl-NL"/>
              </w:rPr>
              <w:br/>
              <w:t>De kinderen maken in een groepje van 4 à 5 kinderen een</w:t>
            </w:r>
            <w:r w:rsidRPr="0065799B">
              <w:rPr>
                <w:rFonts w:eastAsia="Times New Roman"/>
                <w:sz w:val="22"/>
                <w:szCs w:val="22"/>
                <w:lang w:eastAsia="nl-NL"/>
              </w:rPr>
              <w:t xml:space="preserve"> woordspin. </w:t>
            </w:r>
            <w:r>
              <w:rPr>
                <w:rFonts w:eastAsia="Times New Roman"/>
                <w:sz w:val="22"/>
                <w:szCs w:val="22"/>
                <w:lang w:eastAsia="nl-NL"/>
              </w:rPr>
              <w:t>Ze schrijven</w:t>
            </w:r>
            <w:r w:rsidRPr="0065799B">
              <w:rPr>
                <w:rFonts w:eastAsia="Times New Roman"/>
                <w:sz w:val="22"/>
                <w:szCs w:val="22"/>
                <w:lang w:eastAsia="nl-NL"/>
              </w:rPr>
              <w:t xml:space="preserve"> de naam ‘Nelson </w:t>
            </w:r>
            <w:proofErr w:type="spellStart"/>
            <w:r w:rsidRPr="0065799B">
              <w:rPr>
                <w:rFonts w:eastAsia="Times New Roman"/>
                <w:sz w:val="22"/>
                <w:szCs w:val="22"/>
                <w:lang w:eastAsia="nl-NL"/>
              </w:rPr>
              <w:t>Mandela</w:t>
            </w:r>
            <w:proofErr w:type="spellEnd"/>
            <w:r w:rsidRPr="0065799B">
              <w:rPr>
                <w:rFonts w:eastAsia="Times New Roman"/>
                <w:sz w:val="22"/>
                <w:szCs w:val="22"/>
                <w:lang w:eastAsia="nl-NL"/>
              </w:rPr>
              <w:t xml:space="preserve">’ in het midden van </w:t>
            </w:r>
            <w:r>
              <w:rPr>
                <w:rFonts w:eastAsia="Times New Roman"/>
                <w:sz w:val="22"/>
                <w:szCs w:val="22"/>
                <w:lang w:eastAsia="nl-NL"/>
              </w:rPr>
              <w:t>een A3 vel</w:t>
            </w:r>
            <w:r w:rsidRPr="0065799B">
              <w:rPr>
                <w:rFonts w:eastAsia="Times New Roman"/>
                <w:sz w:val="22"/>
                <w:szCs w:val="22"/>
                <w:lang w:eastAsia="nl-NL"/>
              </w:rPr>
              <w:t xml:space="preserve">. </w:t>
            </w:r>
            <w:r>
              <w:rPr>
                <w:rFonts w:eastAsia="Times New Roman"/>
                <w:sz w:val="22"/>
                <w:szCs w:val="22"/>
                <w:lang w:eastAsia="nl-NL"/>
              </w:rPr>
              <w:t>De kinderen schrijven alles wat ze al weten op rond de naam. Start hierna</w:t>
            </w:r>
            <w:r w:rsidRPr="0065799B">
              <w:rPr>
                <w:rFonts w:eastAsia="Times New Roman"/>
                <w:sz w:val="22"/>
                <w:szCs w:val="22"/>
                <w:lang w:eastAsia="nl-NL"/>
              </w:rPr>
              <w:t xml:space="preserve"> de animatie over het leven van Nelson </w:t>
            </w:r>
            <w:proofErr w:type="spellStart"/>
            <w:r w:rsidRPr="0065799B">
              <w:rPr>
                <w:rFonts w:eastAsia="Times New Roman"/>
                <w:sz w:val="22"/>
                <w:szCs w:val="22"/>
                <w:lang w:eastAsia="nl-NL"/>
              </w:rPr>
              <w:t>Mandela</w:t>
            </w:r>
            <w:proofErr w:type="spellEnd"/>
            <w:r w:rsidRPr="0065799B">
              <w:rPr>
                <w:rFonts w:eastAsia="Times New Roman"/>
                <w:sz w:val="22"/>
                <w:szCs w:val="22"/>
                <w:lang w:eastAsia="nl-NL"/>
              </w:rPr>
              <w:t xml:space="preserve">. </w:t>
            </w:r>
            <w:r>
              <w:rPr>
                <w:rFonts w:eastAsia="Times New Roman"/>
                <w:sz w:val="22"/>
                <w:szCs w:val="22"/>
                <w:lang w:eastAsia="nl-NL"/>
              </w:rPr>
              <w:t>De kinderen o</w:t>
            </w:r>
            <w:r w:rsidRPr="0065799B">
              <w:rPr>
                <w:rFonts w:eastAsia="Times New Roman"/>
                <w:sz w:val="22"/>
                <w:szCs w:val="22"/>
                <w:lang w:eastAsia="nl-NL"/>
              </w:rPr>
              <w:t>mcirkel</w:t>
            </w:r>
            <w:r>
              <w:rPr>
                <w:rFonts w:eastAsia="Times New Roman"/>
                <w:sz w:val="22"/>
                <w:szCs w:val="22"/>
                <w:lang w:eastAsia="nl-NL"/>
              </w:rPr>
              <w:t>en</w:t>
            </w:r>
            <w:r w:rsidRPr="0065799B">
              <w:rPr>
                <w:rFonts w:eastAsia="Times New Roman"/>
                <w:sz w:val="22"/>
                <w:szCs w:val="22"/>
                <w:lang w:eastAsia="nl-NL"/>
              </w:rPr>
              <w:t xml:space="preserve"> </w:t>
            </w:r>
            <w:r>
              <w:rPr>
                <w:rFonts w:eastAsia="Times New Roman"/>
                <w:sz w:val="22"/>
                <w:szCs w:val="22"/>
                <w:lang w:eastAsia="nl-NL"/>
              </w:rPr>
              <w:t>tijdens</w:t>
            </w:r>
            <w:r w:rsidRPr="0065799B">
              <w:rPr>
                <w:rFonts w:eastAsia="Times New Roman"/>
                <w:sz w:val="22"/>
                <w:szCs w:val="22"/>
                <w:lang w:eastAsia="nl-NL"/>
              </w:rPr>
              <w:t xml:space="preserve"> het kijken de woorden/situaties in de woordspin groen die ook </w:t>
            </w:r>
            <w:r>
              <w:rPr>
                <w:rFonts w:eastAsia="Times New Roman"/>
                <w:sz w:val="22"/>
                <w:szCs w:val="22"/>
                <w:lang w:eastAsia="nl-NL"/>
              </w:rPr>
              <w:t>in de film voorkomen.</w:t>
            </w:r>
          </w:p>
        </w:tc>
      </w:tr>
      <w:tr w:rsidR="00D77AB8" w:rsidTr="00D94D43">
        <w:tc>
          <w:tcPr>
            <w:cnfStyle w:val="001000000000" w:firstRow="0" w:lastRow="0" w:firstColumn="1" w:lastColumn="0" w:oddVBand="0" w:evenVBand="0" w:oddHBand="0" w:evenHBand="0" w:firstRowFirstColumn="0" w:firstRowLastColumn="0" w:lastRowFirstColumn="0" w:lastRowLastColumn="0"/>
            <w:tcW w:w="1271" w:type="dxa"/>
          </w:tcPr>
          <w:p w:rsidR="00D77AB8" w:rsidRDefault="00D77AB8" w:rsidP="00D94D43">
            <w:pPr>
              <w:rPr>
                <w:rFonts w:eastAsia="Times New Roman"/>
                <w:b w:val="0"/>
                <w:sz w:val="22"/>
                <w:szCs w:val="22"/>
                <w:lang w:eastAsia="nl-NL"/>
              </w:rPr>
            </w:pPr>
            <w:r>
              <w:rPr>
                <w:rFonts w:eastAsia="Times New Roman"/>
                <w:b w:val="0"/>
                <w:sz w:val="22"/>
                <w:szCs w:val="22"/>
                <w:lang w:eastAsia="nl-NL"/>
              </w:rPr>
              <w:t>15</w:t>
            </w:r>
            <w:r w:rsidRPr="009913D6">
              <w:rPr>
                <w:rFonts w:eastAsia="Times New Roman"/>
                <w:b w:val="0"/>
                <w:sz w:val="22"/>
                <w:szCs w:val="22"/>
                <w:lang w:eastAsia="nl-NL"/>
              </w:rPr>
              <w:t xml:space="preserve"> minuten</w:t>
            </w:r>
          </w:p>
          <w:p w:rsidR="00D77AB8" w:rsidRPr="009467B8" w:rsidRDefault="00D77AB8" w:rsidP="00D94D43">
            <w:pPr>
              <w:rPr>
                <w:rFonts w:eastAsia="Times New Roman"/>
                <w:b w:val="0"/>
                <w:i/>
                <w:sz w:val="22"/>
                <w:szCs w:val="22"/>
                <w:lang w:eastAsia="nl-NL"/>
              </w:rPr>
            </w:pPr>
            <w:r w:rsidRPr="008973BD">
              <w:rPr>
                <w:rFonts w:eastAsia="Times New Roman"/>
                <w:b w:val="0"/>
                <w:i/>
                <w:color w:val="C0504D" w:themeColor="accent2"/>
                <w:sz w:val="22"/>
                <w:szCs w:val="22"/>
                <w:lang w:eastAsia="nl-NL"/>
              </w:rPr>
              <w:t>Levens-</w:t>
            </w:r>
            <w:proofErr w:type="spellStart"/>
            <w:r w:rsidRPr="008973BD">
              <w:rPr>
                <w:rFonts w:eastAsia="Times New Roman"/>
                <w:b w:val="0"/>
                <w:i/>
                <w:color w:val="C0504D" w:themeColor="accent2"/>
                <w:sz w:val="22"/>
                <w:szCs w:val="22"/>
                <w:lang w:eastAsia="nl-NL"/>
              </w:rPr>
              <w:t>beschou</w:t>
            </w:r>
            <w:proofErr w:type="spellEnd"/>
            <w:r>
              <w:rPr>
                <w:rFonts w:eastAsia="Times New Roman"/>
                <w:b w:val="0"/>
                <w:i/>
                <w:color w:val="C0504D" w:themeColor="accent2"/>
                <w:sz w:val="22"/>
                <w:szCs w:val="22"/>
                <w:lang w:eastAsia="nl-NL"/>
              </w:rPr>
              <w:t>-</w:t>
            </w:r>
            <w:proofErr w:type="spellStart"/>
            <w:r>
              <w:rPr>
                <w:rFonts w:eastAsia="Times New Roman"/>
                <w:b w:val="0"/>
                <w:i/>
                <w:color w:val="C0504D" w:themeColor="accent2"/>
                <w:sz w:val="22"/>
                <w:szCs w:val="22"/>
                <w:lang w:eastAsia="nl-NL"/>
              </w:rPr>
              <w:t>w</w:t>
            </w:r>
            <w:r w:rsidRPr="008973BD">
              <w:rPr>
                <w:rFonts w:eastAsia="Times New Roman"/>
                <w:b w:val="0"/>
                <w:i/>
                <w:color w:val="C0504D" w:themeColor="accent2"/>
                <w:sz w:val="22"/>
                <w:szCs w:val="22"/>
                <w:lang w:eastAsia="nl-NL"/>
              </w:rPr>
              <w:t>elijk</w:t>
            </w:r>
            <w:proofErr w:type="spellEnd"/>
            <w:r w:rsidRPr="008973BD">
              <w:rPr>
                <w:rFonts w:eastAsia="Times New Roman"/>
                <w:b w:val="0"/>
                <w:i/>
                <w:color w:val="C0504D" w:themeColor="accent2"/>
                <w:sz w:val="22"/>
                <w:szCs w:val="22"/>
                <w:lang w:eastAsia="nl-NL"/>
              </w:rPr>
              <w:t xml:space="preserve"> gesprek</w:t>
            </w:r>
          </w:p>
        </w:tc>
        <w:tc>
          <w:tcPr>
            <w:tcW w:w="7791" w:type="dxa"/>
          </w:tcPr>
          <w:p w:rsidR="00D77AB8" w:rsidRPr="00005F55"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Levensbeschouwelijk gesprek n.a.v. de animatie</w:t>
            </w:r>
            <w:r>
              <w:rPr>
                <w:rFonts w:eastAsia="Times New Roman"/>
                <w:sz w:val="22"/>
                <w:szCs w:val="22"/>
                <w:lang w:eastAsia="nl-NL"/>
              </w:rPr>
              <w:t>:</w:t>
            </w:r>
            <w:r>
              <w:rPr>
                <w:rFonts w:eastAsia="Times New Roman"/>
                <w:sz w:val="22"/>
                <w:szCs w:val="22"/>
                <w:lang w:eastAsia="nl-NL"/>
              </w:rPr>
              <w:br/>
              <w:t>Bespreek de animatie na met behulp van de vier fasen van het levensbeschouwelijk gesprek (</w:t>
            </w:r>
            <w:proofErr w:type="spellStart"/>
            <w:r>
              <w:rPr>
                <w:rFonts w:eastAsia="Times New Roman"/>
                <w:sz w:val="22"/>
                <w:szCs w:val="22"/>
                <w:lang w:eastAsia="nl-NL"/>
              </w:rPr>
              <w:t>Voogdegeert</w:t>
            </w:r>
            <w:proofErr w:type="spellEnd"/>
            <w:r>
              <w:rPr>
                <w:rFonts w:eastAsia="Times New Roman"/>
                <w:sz w:val="22"/>
                <w:szCs w:val="22"/>
                <w:lang w:eastAsia="nl-NL"/>
              </w:rPr>
              <w:t>, 2014). Geef aan dat het gaat over eigen ervaringen en betekenisverlening, het gaat niet om het hebben of krijgen van gelijk of het goed of fout hebben. Stimuleer de kinderen om door te gaan op de inbreng van anderen door te luisteren, vragen te stellen en te reageren. Houd de volgorde van de vragen aan, maar neem ook de ruimte om te reageren.</w:t>
            </w:r>
          </w:p>
          <w:p w:rsidR="00D77AB8" w:rsidRPr="00AC2FF7" w:rsidRDefault="00D77AB8" w:rsidP="00D77AB8">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AC2FF7">
              <w:rPr>
                <w:sz w:val="22"/>
              </w:rPr>
              <w:t xml:space="preserve">Wat zou Nelson </w:t>
            </w:r>
            <w:proofErr w:type="spellStart"/>
            <w:r w:rsidRPr="00AC2FF7">
              <w:rPr>
                <w:sz w:val="22"/>
              </w:rPr>
              <w:t>Mandela</w:t>
            </w:r>
            <w:proofErr w:type="spellEnd"/>
            <w:r w:rsidRPr="00AC2FF7">
              <w:rPr>
                <w:sz w:val="22"/>
              </w:rPr>
              <w:t xml:space="preserve"> gedacht hebben toen hij terecht stond bij de rechter?</w:t>
            </w:r>
          </w:p>
          <w:p w:rsidR="00D77AB8" w:rsidRDefault="00D77AB8" w:rsidP="00D77AB8">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Wat zou Nelson </w:t>
            </w:r>
            <w:proofErr w:type="spellStart"/>
            <w:r>
              <w:rPr>
                <w:rFonts w:eastAsia="Times New Roman"/>
                <w:sz w:val="22"/>
                <w:szCs w:val="22"/>
                <w:lang w:eastAsia="nl-NL"/>
              </w:rPr>
              <w:t>Mandela</w:t>
            </w:r>
            <w:proofErr w:type="spellEnd"/>
            <w:r>
              <w:rPr>
                <w:rFonts w:eastAsia="Times New Roman"/>
                <w:sz w:val="22"/>
                <w:szCs w:val="22"/>
                <w:lang w:eastAsia="nl-NL"/>
              </w:rPr>
              <w:t xml:space="preserve"> gedacht hebben toen hij besloot op te komen voor de gelijkheid van iedereen?</w:t>
            </w:r>
          </w:p>
          <w:p w:rsidR="00D77AB8" w:rsidRDefault="00D77AB8" w:rsidP="00D77AB8">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 jij ook weleens opgekomen voor een ander</w:t>
            </w:r>
            <w:r w:rsidRPr="006E7194">
              <w:rPr>
                <w:rFonts w:eastAsia="Times New Roman"/>
                <w:sz w:val="22"/>
                <w:szCs w:val="22"/>
                <w:lang w:eastAsia="nl-NL"/>
              </w:rPr>
              <w:t>?</w:t>
            </w:r>
            <w:r>
              <w:rPr>
                <w:rFonts w:eastAsia="Times New Roman"/>
                <w:sz w:val="22"/>
                <w:szCs w:val="22"/>
                <w:lang w:eastAsia="nl-NL"/>
              </w:rPr>
              <w:t xml:space="preserve"> Wanneer? Wat deed je? Wat voelde je toen en hoe voel je je nu?</w:t>
            </w:r>
          </w:p>
          <w:p w:rsidR="00D77AB8" w:rsidRPr="00205608" w:rsidRDefault="00D77AB8" w:rsidP="00D77AB8">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205608">
              <w:rPr>
                <w:rFonts w:eastAsia="Times New Roman"/>
                <w:sz w:val="22"/>
                <w:szCs w:val="22"/>
                <w:lang w:eastAsia="nl-NL"/>
              </w:rPr>
              <w:t>Wat heb je daarvan geleerd? Wat zou je doen als je dit weer eens mee zou maken?</w:t>
            </w:r>
          </w:p>
          <w:p w:rsidR="00D77AB8" w:rsidRPr="00205608" w:rsidRDefault="00D77AB8" w:rsidP="00D77AB8">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205608">
              <w:rPr>
                <w:sz w:val="22"/>
              </w:rPr>
              <w:t>Wat zijn kenmerken van opkomen voor anderen?</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dat de volgende afspraken van belang zijn voor het voeren van een goed, fijn gesprek:</w:t>
            </w:r>
          </w:p>
          <w:p w:rsidR="00D77AB8" w:rsidRDefault="00D77AB8" w:rsidP="00D77AB8">
            <w:pPr>
              <w:pStyle w:val="Lijstalinea"/>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kijkt elkaar aan tijdens het gesprek.</w:t>
            </w:r>
          </w:p>
          <w:p w:rsidR="00D77AB8" w:rsidRDefault="00D77AB8" w:rsidP="00D77AB8">
            <w:pPr>
              <w:pStyle w:val="Lijstalinea"/>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we vertellen blijft binnen de klas.</w:t>
            </w:r>
          </w:p>
          <w:p w:rsidR="00D77AB8" w:rsidRPr="005F08F5" w:rsidRDefault="00D77AB8" w:rsidP="00D77AB8">
            <w:pPr>
              <w:pStyle w:val="Lijstalinea"/>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Iedereen mag iets zeggen, maar niets moet.</w:t>
            </w:r>
          </w:p>
        </w:tc>
      </w:tr>
      <w:tr w:rsidR="00D77AB8" w:rsidTr="00D94D43">
        <w:tc>
          <w:tcPr>
            <w:cnfStyle w:val="001000000000" w:firstRow="0" w:lastRow="0" w:firstColumn="1" w:lastColumn="0" w:oddVBand="0" w:evenVBand="0" w:oddHBand="0" w:evenHBand="0" w:firstRowFirstColumn="0" w:firstRowLastColumn="0" w:lastRowFirstColumn="0" w:lastRowLastColumn="0"/>
            <w:tcW w:w="1271" w:type="dxa"/>
          </w:tcPr>
          <w:p w:rsidR="00D77AB8" w:rsidRPr="009913D6" w:rsidRDefault="00D77AB8" w:rsidP="00D94D43">
            <w:pPr>
              <w:rPr>
                <w:rFonts w:eastAsia="Times New Roman"/>
                <w:b w:val="0"/>
                <w:sz w:val="22"/>
                <w:szCs w:val="22"/>
                <w:lang w:eastAsia="nl-NL"/>
              </w:rPr>
            </w:pPr>
            <w:r>
              <w:rPr>
                <w:rFonts w:eastAsia="Times New Roman"/>
                <w:b w:val="0"/>
                <w:sz w:val="22"/>
                <w:szCs w:val="22"/>
                <w:lang w:eastAsia="nl-NL"/>
              </w:rPr>
              <w:t>10</w:t>
            </w:r>
            <w:r w:rsidRPr="009913D6">
              <w:rPr>
                <w:rFonts w:eastAsia="Times New Roman"/>
                <w:b w:val="0"/>
                <w:sz w:val="22"/>
                <w:szCs w:val="22"/>
                <w:lang w:eastAsia="nl-NL"/>
              </w:rPr>
              <w:t xml:space="preserve"> minuten</w:t>
            </w:r>
          </w:p>
          <w:p w:rsidR="00D77AB8" w:rsidRPr="009913D6" w:rsidRDefault="00D77AB8" w:rsidP="00D94D43">
            <w:pPr>
              <w:rPr>
                <w:rFonts w:eastAsia="Times New Roman"/>
                <w:b w:val="0"/>
                <w:sz w:val="22"/>
                <w:szCs w:val="22"/>
                <w:lang w:eastAsia="nl-NL"/>
              </w:rPr>
            </w:pPr>
            <w:r w:rsidRPr="009913D6">
              <w:rPr>
                <w:rFonts w:eastAsia="Times New Roman"/>
                <w:b w:val="0"/>
                <w:color w:val="943634" w:themeColor="accent2" w:themeShade="BF"/>
                <w:sz w:val="22"/>
                <w:szCs w:val="22"/>
                <w:lang w:eastAsia="nl-NL"/>
              </w:rPr>
              <w:t xml:space="preserve"> </w:t>
            </w:r>
          </w:p>
        </w:tc>
        <w:tc>
          <w:tcPr>
            <w:tcW w:w="7791" w:type="dxa"/>
          </w:tcPr>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Hand maken</w:t>
            </w:r>
            <w:r>
              <w:rPr>
                <w:rFonts w:eastAsia="Times New Roman"/>
                <w:sz w:val="22"/>
                <w:szCs w:val="22"/>
                <w:lang w:eastAsia="nl-NL"/>
              </w:rPr>
              <w:t>:</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E060D">
              <w:rPr>
                <w:rFonts w:eastAsia="Times New Roman"/>
                <w:sz w:val="22"/>
                <w:szCs w:val="22"/>
                <w:lang w:eastAsia="nl-NL"/>
              </w:rPr>
              <w:t xml:space="preserve">Laat de kinderen hun hand op een A4-tje omtrekken. </w:t>
            </w:r>
            <w:r>
              <w:rPr>
                <w:rFonts w:eastAsia="Times New Roman"/>
                <w:sz w:val="22"/>
                <w:szCs w:val="22"/>
                <w:lang w:eastAsia="nl-NL"/>
              </w:rPr>
              <w:t>In iedere vinger schrijven de kinderen iets. Zet het volgende op het bord:</w:t>
            </w:r>
          </w:p>
          <w:p w:rsidR="00D77AB8" w:rsidRDefault="00D77AB8" w:rsidP="00D77AB8">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Duim: </w:t>
            </w:r>
            <w:r>
              <w:rPr>
                <w:rFonts w:eastAsia="Times New Roman"/>
                <w:sz w:val="22"/>
                <w:szCs w:val="22"/>
                <w:lang w:eastAsia="nl-NL"/>
              </w:rPr>
              <w:tab/>
            </w:r>
            <w:r>
              <w:rPr>
                <w:rFonts w:eastAsia="Times New Roman"/>
                <w:sz w:val="22"/>
                <w:szCs w:val="22"/>
                <w:lang w:eastAsia="nl-NL"/>
              </w:rPr>
              <w:tab/>
              <w:t xml:space="preserve">Wat ik goed vind aan Nelson </w:t>
            </w:r>
            <w:proofErr w:type="spellStart"/>
            <w:r>
              <w:rPr>
                <w:rFonts w:eastAsia="Times New Roman"/>
                <w:sz w:val="22"/>
                <w:szCs w:val="22"/>
                <w:lang w:eastAsia="nl-NL"/>
              </w:rPr>
              <w:t>Mandela</w:t>
            </w:r>
            <w:proofErr w:type="spellEnd"/>
            <w:r>
              <w:rPr>
                <w:rFonts w:eastAsia="Times New Roman"/>
                <w:sz w:val="22"/>
                <w:szCs w:val="22"/>
                <w:lang w:eastAsia="nl-NL"/>
              </w:rPr>
              <w:t>.</w:t>
            </w:r>
          </w:p>
          <w:p w:rsidR="00D77AB8" w:rsidRDefault="00D77AB8" w:rsidP="00D77AB8">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Wijsvinger: </w:t>
            </w:r>
            <w:r>
              <w:rPr>
                <w:rFonts w:eastAsia="Times New Roman"/>
                <w:sz w:val="22"/>
                <w:szCs w:val="22"/>
                <w:lang w:eastAsia="nl-NL"/>
              </w:rPr>
              <w:tab/>
              <w:t>Hoe ik zelf iets goed wil doen voor iemand anders.</w:t>
            </w:r>
          </w:p>
          <w:p w:rsidR="00D77AB8" w:rsidRDefault="00D77AB8" w:rsidP="00D77AB8">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Middelvinger: </w:t>
            </w:r>
            <w:r>
              <w:rPr>
                <w:rFonts w:eastAsia="Times New Roman"/>
                <w:sz w:val="22"/>
                <w:szCs w:val="22"/>
                <w:lang w:eastAsia="nl-NL"/>
              </w:rPr>
              <w:tab/>
              <w:t>Iets in de wereld waar een eind aan moet komen.</w:t>
            </w:r>
          </w:p>
          <w:p w:rsidR="00D77AB8" w:rsidRDefault="00D77AB8" w:rsidP="00D77AB8">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Ringvinger: </w:t>
            </w:r>
            <w:r>
              <w:rPr>
                <w:rFonts w:eastAsia="Times New Roman"/>
                <w:sz w:val="22"/>
                <w:szCs w:val="22"/>
                <w:lang w:eastAsia="nl-NL"/>
              </w:rPr>
              <w:tab/>
              <w:t xml:space="preserve">Iets van het verhaal van Nelson </w:t>
            </w:r>
            <w:proofErr w:type="spellStart"/>
            <w:r>
              <w:rPr>
                <w:rFonts w:eastAsia="Times New Roman"/>
                <w:sz w:val="22"/>
                <w:szCs w:val="22"/>
                <w:lang w:eastAsia="nl-NL"/>
              </w:rPr>
              <w:t>Mandela</w:t>
            </w:r>
            <w:proofErr w:type="spellEnd"/>
            <w:r>
              <w:rPr>
                <w:rFonts w:eastAsia="Times New Roman"/>
                <w:sz w:val="22"/>
                <w:szCs w:val="22"/>
                <w:lang w:eastAsia="nl-NL"/>
              </w:rPr>
              <w:t xml:space="preserve"> dat ik nooit wil </w:t>
            </w:r>
            <w:r>
              <w:rPr>
                <w:rFonts w:eastAsia="Times New Roman"/>
                <w:sz w:val="22"/>
                <w:szCs w:val="22"/>
                <w:lang w:eastAsia="nl-NL"/>
              </w:rPr>
              <w:tab/>
            </w:r>
            <w:r>
              <w:rPr>
                <w:rFonts w:eastAsia="Times New Roman"/>
                <w:sz w:val="22"/>
                <w:szCs w:val="22"/>
                <w:lang w:eastAsia="nl-NL"/>
              </w:rPr>
              <w:tab/>
              <w:t>vergeten.</w:t>
            </w:r>
          </w:p>
          <w:p w:rsidR="00D77AB8" w:rsidRPr="00E93330" w:rsidRDefault="00D77AB8" w:rsidP="00D77AB8">
            <w:pPr>
              <w:pStyle w:val="Lijstaline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Pink:</w:t>
            </w:r>
            <w:r>
              <w:rPr>
                <w:rFonts w:eastAsia="Times New Roman"/>
                <w:sz w:val="22"/>
                <w:szCs w:val="22"/>
                <w:lang w:eastAsia="nl-NL"/>
              </w:rPr>
              <w:tab/>
            </w:r>
            <w:r>
              <w:rPr>
                <w:rFonts w:eastAsia="Times New Roman"/>
                <w:sz w:val="22"/>
                <w:szCs w:val="22"/>
                <w:lang w:eastAsia="nl-NL"/>
              </w:rPr>
              <w:tab/>
              <w:t>Iets waar ik zelf nog beter in wil worden.</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E060D">
              <w:rPr>
                <w:rFonts w:eastAsia="Times New Roman"/>
                <w:sz w:val="22"/>
                <w:szCs w:val="22"/>
                <w:lang w:eastAsia="nl-NL"/>
              </w:rPr>
              <w:t>De kinderen zoeken een maatje in de klas met wie ze ‘de handen ineenslaan’. Ze lezen de tekst o</w:t>
            </w:r>
            <w:r>
              <w:rPr>
                <w:rFonts w:eastAsia="Times New Roman"/>
                <w:sz w:val="22"/>
                <w:szCs w:val="22"/>
                <w:lang w:eastAsia="nl-NL"/>
              </w:rPr>
              <w:t>p elkaars handen. Daarna plakt u</w:t>
            </w:r>
            <w:r w:rsidRPr="00CE060D">
              <w:rPr>
                <w:rFonts w:eastAsia="Times New Roman"/>
                <w:sz w:val="22"/>
                <w:szCs w:val="22"/>
                <w:lang w:eastAsia="nl-NL"/>
              </w:rPr>
              <w:t xml:space="preserve"> deze handen, met de vingers zover mogelijk in elkaar, op een raam of muur. Hang alle ineengeslagen handen vervolgens zo op dat er een ononderbroken cirkel ontstaat.</w:t>
            </w:r>
          </w:p>
        </w:tc>
      </w:tr>
      <w:tr w:rsidR="00D77AB8" w:rsidTr="00D94D43">
        <w:tc>
          <w:tcPr>
            <w:cnfStyle w:val="001000000000" w:firstRow="0" w:lastRow="0" w:firstColumn="1" w:lastColumn="0" w:oddVBand="0" w:evenVBand="0" w:oddHBand="0" w:evenHBand="0" w:firstRowFirstColumn="0" w:firstRowLastColumn="0" w:lastRowFirstColumn="0" w:lastRowLastColumn="0"/>
            <w:tcW w:w="1271" w:type="dxa"/>
          </w:tcPr>
          <w:p w:rsidR="00D77AB8" w:rsidRPr="009913D6" w:rsidRDefault="00D77AB8"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Herhaal het doel van de les: </w:t>
            </w:r>
          </w:p>
          <w:p w:rsidR="00D77AB8" w:rsidRDefault="00D77AB8" w:rsidP="00D77AB8">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93A39">
              <w:rPr>
                <w:rFonts w:eastAsia="Times New Roman"/>
                <w:sz w:val="22"/>
                <w:szCs w:val="22"/>
                <w:lang w:eastAsia="nl-NL"/>
              </w:rPr>
              <w:t xml:space="preserve">Je kent de belangrijkste gebeurtenissen uit het leven van Nelson </w:t>
            </w:r>
            <w:proofErr w:type="spellStart"/>
            <w:r w:rsidRPr="00693A39">
              <w:rPr>
                <w:rFonts w:eastAsia="Times New Roman"/>
                <w:sz w:val="22"/>
                <w:szCs w:val="22"/>
                <w:lang w:eastAsia="nl-NL"/>
              </w:rPr>
              <w:t>Mandela</w:t>
            </w:r>
            <w:proofErr w:type="spellEnd"/>
            <w:r w:rsidRPr="00693A39">
              <w:rPr>
                <w:rFonts w:eastAsia="Times New Roman"/>
                <w:sz w:val="22"/>
                <w:szCs w:val="22"/>
                <w:lang w:eastAsia="nl-NL"/>
              </w:rPr>
              <w:t>.</w:t>
            </w:r>
          </w:p>
          <w:p w:rsidR="00D77AB8" w:rsidRPr="00693A39" w:rsidRDefault="00D77AB8" w:rsidP="00D77AB8">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93A39">
              <w:rPr>
                <w:rFonts w:eastAsia="Times New Roman"/>
                <w:sz w:val="22"/>
                <w:szCs w:val="22"/>
                <w:lang w:eastAsia="nl-NL"/>
              </w:rPr>
              <w:t xml:space="preserve">Je ontdekt wat jij ‘heldhaftig’ vindt aan </w:t>
            </w:r>
            <w:proofErr w:type="spellStart"/>
            <w:r w:rsidRPr="00693A39">
              <w:rPr>
                <w:rFonts w:eastAsia="Times New Roman"/>
                <w:sz w:val="22"/>
                <w:szCs w:val="22"/>
                <w:lang w:eastAsia="nl-NL"/>
              </w:rPr>
              <w:t>Mandela’s</w:t>
            </w:r>
            <w:proofErr w:type="spellEnd"/>
            <w:r w:rsidRPr="00693A39">
              <w:rPr>
                <w:rFonts w:eastAsia="Times New Roman"/>
                <w:sz w:val="22"/>
                <w:szCs w:val="22"/>
                <w:lang w:eastAsia="nl-NL"/>
              </w:rPr>
              <w:t xml:space="preserve"> levensverhaal.</w:t>
            </w:r>
          </w:p>
          <w:p w:rsidR="00D77AB8" w:rsidRDefault="00D77AB8"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Vraag aan een paar leerlingen:</w:t>
            </w:r>
          </w:p>
          <w:p w:rsidR="00D77AB8" w:rsidRDefault="00D77AB8" w:rsidP="00D77AB8">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heb je daarover geleerd?</w:t>
            </w:r>
          </w:p>
          <w:p w:rsidR="00D77AB8" w:rsidRDefault="00D77AB8" w:rsidP="00D77AB8">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Wat vind jij ‘heldhaftig’ aan </w:t>
            </w:r>
            <w:proofErr w:type="spellStart"/>
            <w:r>
              <w:rPr>
                <w:rFonts w:eastAsia="Times New Roman"/>
                <w:sz w:val="22"/>
                <w:szCs w:val="22"/>
                <w:lang w:eastAsia="nl-NL"/>
              </w:rPr>
              <w:t>Mandela’s</w:t>
            </w:r>
            <w:proofErr w:type="spellEnd"/>
            <w:r>
              <w:rPr>
                <w:rFonts w:eastAsia="Times New Roman"/>
                <w:sz w:val="22"/>
                <w:szCs w:val="22"/>
                <w:lang w:eastAsia="nl-NL"/>
              </w:rPr>
              <w:t xml:space="preserve"> levensverhaal?</w:t>
            </w:r>
          </w:p>
          <w:p w:rsidR="00D77AB8" w:rsidRDefault="00D77AB8" w:rsidP="00D77AB8">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wil je graag onthouden van deze les?</w:t>
            </w:r>
          </w:p>
          <w:p w:rsidR="00D77AB8" w:rsidRPr="00BB4596" w:rsidRDefault="00D77AB8" w:rsidP="00D77AB8">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Over het proces: Welk cijfer zou je jezelf geven voor hoe je geluisterd hebt naar anderen en anderen hebt uit laten praten? Waarom dat cijfer? Wat ging er goed? Hoe ziet het eruit als je cijfer 1 punt hoger is?</w:t>
            </w:r>
          </w:p>
        </w:tc>
      </w:tr>
    </w:tbl>
    <w:p w:rsidR="00FF484D" w:rsidRDefault="00FF484D"/>
    <w:sectPr w:rsidR="00FF484D" w:rsidSect="0004254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EAF"/>
    <w:multiLevelType w:val="hybridMultilevel"/>
    <w:tmpl w:val="639013DC"/>
    <w:lvl w:ilvl="0" w:tplc="3230A2F4">
      <w:start w:val="1"/>
      <w:numFmt w:val="bullet"/>
      <w:lvlText w:val=""/>
      <w:lvlJc w:val="left"/>
      <w:pPr>
        <w:ind w:left="720" w:hanging="360"/>
      </w:pPr>
      <w:rPr>
        <w:rFonts w:ascii="Symbol" w:hAnsi="Symbol" w:hint="default"/>
        <w:color w:val="C0504D"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4D5542"/>
    <w:multiLevelType w:val="hybridMultilevel"/>
    <w:tmpl w:val="08BA3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DB6428"/>
    <w:multiLevelType w:val="hybridMultilevel"/>
    <w:tmpl w:val="2FAE6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F2F424B"/>
    <w:multiLevelType w:val="hybridMultilevel"/>
    <w:tmpl w:val="EE6A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543B07"/>
    <w:multiLevelType w:val="hybridMultilevel"/>
    <w:tmpl w:val="71289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2752D2"/>
    <w:multiLevelType w:val="hybridMultilevel"/>
    <w:tmpl w:val="C64E2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CBE0E7F"/>
    <w:multiLevelType w:val="hybridMultilevel"/>
    <w:tmpl w:val="98521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B8"/>
    <w:rsid w:val="0004254E"/>
    <w:rsid w:val="001F3C8A"/>
    <w:rsid w:val="00D77AB8"/>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8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77AB8"/>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D77AB8"/>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77AB8"/>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D77AB8"/>
    <w:pPr>
      <w:ind w:left="720"/>
      <w:contextualSpacing/>
    </w:pPr>
  </w:style>
  <w:style w:type="table" w:customStyle="1" w:styleId="GridTable1LightAccent2">
    <w:name w:val="Grid Table 1 Light Accent 2"/>
    <w:basedOn w:val="Standaardtabel"/>
    <w:uiPriority w:val="46"/>
    <w:rsid w:val="00D77AB8"/>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77AB8"/>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D77AB8"/>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77AB8"/>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D77AB8"/>
    <w:pPr>
      <w:ind w:left="720"/>
      <w:contextualSpacing/>
    </w:pPr>
  </w:style>
  <w:style w:type="table" w:customStyle="1" w:styleId="GridTable1LightAccent2">
    <w:name w:val="Grid Table 1 Light Accent 2"/>
    <w:basedOn w:val="Standaardtabel"/>
    <w:uiPriority w:val="46"/>
    <w:rsid w:val="00D77AB8"/>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3915</Characters>
  <Application>Microsoft Macintosh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1</cp:revision>
  <dcterms:created xsi:type="dcterms:W3CDTF">2018-06-18T13:26:00Z</dcterms:created>
  <dcterms:modified xsi:type="dcterms:W3CDTF">2018-06-18T13:26:00Z</dcterms:modified>
</cp:coreProperties>
</file>